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</w:pPr>
      <w:r w:rsidRPr="00D215DE"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  <w:t>Пожарная безопасность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Ребята! 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Помните! Чтобы не возник пожар, осторожно обращайтесь с огнем.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вы знаете, что «спички детям не игрушка. И это действительно так. Не балуйтесь сами со спичками, и не давайте своим друзьям.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Без присутствия взрослых не зажигайте спички и свечи.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Подвалы, сараи и чердаки – не лучшие места для игр, а тем более, если эти игры с огнем.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темное время суток вместо спичек воспользуйтесь электрическим фонариком.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Игры с электронагревательными приборами опасны для здоровья и для жизни.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Однако не всегда удается предотвратить пожар. Случается, что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Хорошенько выучите, и никогда не забывайте правила, которые помогут вам, если вдруг случится пожар: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Оставшись в квартире один, не включай телевизор.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Убегая из горящей комнаты, не забудь закрыть дверь, чтобы огонь не распространился по всей квартире.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дверь дома закрыта, и выйти нет никакой возможности, кричи в окно, зови на помощь.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вы обожгли на огне руку, подставьте ее под поток холодной воды, и зовите взрослых на помощь.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Если загорелась ваша одежда, падайте на землю или пол, и катайтесь по нему, пока огонь полностью не погаснет.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D215DE" w:rsidRPr="00D215DE" w:rsidRDefault="00D215DE" w:rsidP="00D215DE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4"/>
          <w:rFonts w:ascii="Georgia" w:eastAsia="Times New Roman" w:hAnsi="Georgia" w:cs="Times New Roman"/>
          <w:i w:val="0"/>
          <w:iCs w:val="0"/>
          <w:color w:val="000000"/>
          <w:sz w:val="20"/>
          <w:szCs w:val="20"/>
          <w:lang w:eastAsia="ru-RU"/>
        </w:rPr>
      </w:pPr>
      <w:r w:rsidRPr="00D215D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</w:t>
      </w:r>
      <w:r w:rsidRPr="00D215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D215DE">
        <w:rPr>
          <w:rStyle w:val="a4"/>
          <w:b/>
          <w:bCs/>
          <w:color w:val="000000"/>
        </w:rPr>
        <w:t>Действия в случае возникновения пожара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Самое страшное при пожаре –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При возникновении пожара немедленно сообщите об этом в пожарную охрану по телефону 01 или 112. Сообщая дежурному о пожаре, необходимо указать следующие сведения: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– назвать адрес (населенный пункт, название улицы, номер дома, квартиры);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– назвать свою фамилию и номер телефона;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– сообщить, есть ли угроза жизни людей, животных, а также соседним зданиям и строениям.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Старайтесь оповестить о пожаре как можно большее число людей.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</w:t>
      </w:r>
    </w:p>
    <w:p w:rsidR="00D215DE" w:rsidRPr="00D215DE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 xml:space="preserve">• </w:t>
      </w:r>
      <w:proofErr w:type="gramStart"/>
      <w:r w:rsidR="00E5614A">
        <w:rPr>
          <w:color w:val="000000"/>
        </w:rPr>
        <w:t>В</w:t>
      </w:r>
      <w:proofErr w:type="gramEnd"/>
      <w:r w:rsidR="00E5614A">
        <w:rPr>
          <w:color w:val="000000"/>
        </w:rPr>
        <w:t xml:space="preserve"> </w:t>
      </w:r>
      <w:r w:rsidRPr="00D215DE">
        <w:rPr>
          <w:color w:val="000000"/>
        </w:rPr>
        <w:t>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B75231" w:rsidRDefault="00D215DE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215DE">
        <w:rPr>
          <w:color w:val="000000"/>
        </w:rPr>
        <w:t>• По прибытии пожарной техники необходимо встретить ее и указать место пожара.</w:t>
      </w:r>
    </w:p>
    <w:p w:rsidR="00E5614A" w:rsidRPr="00E5614A" w:rsidRDefault="00E5614A" w:rsidP="00E5614A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5614A">
        <w:rPr>
          <w:color w:val="000000"/>
        </w:rPr>
        <w:lastRenderedPageBreak/>
        <w:t>Если мы не уделим должного внимания противопожарному обучению наших детей еще в раннем детстве, мы тем самым запланируем настоящие и будущие пожары в нашем городе. Ну а если пожар произойдёт в результате безнадзорности детей, то именно родители несут за это ответственность в установленном законом порядке.</w:t>
      </w:r>
    </w:p>
    <w:p w:rsidR="00E5614A" w:rsidRPr="00E5614A" w:rsidRDefault="00E5614A" w:rsidP="00E5614A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5614A">
        <w:rPr>
          <w:color w:val="000000"/>
        </w:rPr>
        <w:t>Статья 167 Уголовного кодекса РФ: Умышленное уничтожение или повреждение имущества.</w:t>
      </w:r>
    </w:p>
    <w:p w:rsidR="00E5614A" w:rsidRPr="00E5614A" w:rsidRDefault="00E5614A" w:rsidP="00E5614A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5614A">
        <w:rPr>
          <w:color w:val="000000"/>
        </w:rPr>
        <w:t>Статья 168 Уголовного кодекса РФ: Уничтожение или повреждение имущества по неосторожности. -</w:t>
      </w:r>
    </w:p>
    <w:p w:rsidR="00E5614A" w:rsidRPr="00E5614A" w:rsidRDefault="00E5614A" w:rsidP="00E5614A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5614A">
        <w:rPr>
          <w:color w:val="000000"/>
        </w:rPr>
        <w:t>Статья 219 Уголовного кодекса РФ: Нарушение правил пожарной безопасности.</w:t>
      </w:r>
    </w:p>
    <w:p w:rsidR="00E5614A" w:rsidRPr="00E5614A" w:rsidRDefault="00E5614A" w:rsidP="00E5614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E5614A">
        <w:rPr>
          <w:color w:val="000000"/>
        </w:rPr>
        <w:t>Уважаемые </w:t>
      </w:r>
      <w:r w:rsidRPr="00E5614A">
        <w:rPr>
          <w:b/>
          <w:bCs/>
          <w:color w:val="000000"/>
        </w:rPr>
        <w:t>родители, обрести ли уверенность или постоянный страх за детей зависит от Вас.</w:t>
      </w:r>
    </w:p>
    <w:p w:rsidR="00E5614A" w:rsidRPr="00D215DE" w:rsidRDefault="00E5614A" w:rsidP="00D215D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bookmarkStart w:id="0" w:name="_GoBack"/>
      <w:bookmarkEnd w:id="0"/>
    </w:p>
    <w:sectPr w:rsidR="00E5614A" w:rsidRPr="00D2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C2"/>
    <w:rsid w:val="009F4FD3"/>
    <w:rsid w:val="00B75231"/>
    <w:rsid w:val="00D215DE"/>
    <w:rsid w:val="00E5614A"/>
    <w:rsid w:val="00E62411"/>
    <w:rsid w:val="00EC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6CEF"/>
  <w15:chartTrackingRefBased/>
  <w15:docId w15:val="{3D36FEC2-078B-4658-9688-575CB6AD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5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1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1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2021-01-11T05:24:00Z</dcterms:created>
  <dcterms:modified xsi:type="dcterms:W3CDTF">2021-01-11T06:04:00Z</dcterms:modified>
</cp:coreProperties>
</file>